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PARENT REQUEST FORM - Request for Admission Outside the Normal Age Group for </w:t>
      </w:r>
      <w:r w:rsidDel="00000000" w:rsidR="00000000" w:rsidRPr="00000000">
        <w:rPr>
          <w:rtl w:val="0"/>
        </w:rPr>
        <w:t xml:space="preserve">Headley Park Primary School</w:t>
      </w:r>
    </w:p>
    <w:tbl>
      <w:tblPr>
        <w:tblStyle w:val="Table1"/>
        <w:tblW w:w="96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Heading3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f4761"/>
                <w:sz w:val="28"/>
                <w:szCs w:val="28"/>
                <w:rtl w:val="0"/>
              </w:rPr>
              <w:t xml:space="preserve">Accompanying Note for Parents: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color w:val="000000"/>
                <w:sz w:val="24"/>
                <w:szCs w:val="24"/>
                <w:rtl w:val="0"/>
              </w:rPr>
              <w:t xml:space="preserve">Requests are considered carefully using a range of evidence. The admission authority will make the final decision and provide you with a written explanation. Parents should note that this form is not an application for admission, which will need to be made separately in the usual way.  </w:t>
            </w:r>
          </w:p>
          <w:p w:rsidR="00000000" w:rsidDel="00000000" w:rsidP="00000000" w:rsidRDefault="00000000" w:rsidRPr="00000000" w14:paraId="00000003">
            <w:pPr>
              <w:pStyle w:val="Heading3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  <w:t xml:space="preserve">See </w:t>
            </w:r>
            <w:hyperlink r:id="rId7">
              <w:r w:rsidDel="00000000" w:rsidR="00000000" w:rsidRPr="00000000">
                <w:rPr>
                  <w:color w:val="467886"/>
                  <w:u w:val="single"/>
                  <w:rtl w:val="0"/>
                </w:rPr>
                <w:t xml:space="preserve">Parent Guidance</w:t>
              </w:r>
            </w:hyperlink>
            <w:r w:rsidDel="00000000" w:rsidR="00000000" w:rsidRPr="00000000">
              <w:rPr>
                <w:rtl w:val="0"/>
              </w:rPr>
              <w:t xml:space="preserve"> for further information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before="0" w:line="300" w:lineRule="auto"/>
              <w:ind w:left="0" w:firstLine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Once completed, this form and any supporting documentation must be sent to: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before="0" w:line="300" w:lineRule="auto"/>
              <w:ind w:left="0" w:firstLine="0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Headley Park Primary School, Headley Lane, Headley Park, Bristol, BS13 7QB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before="0" w:line="259" w:lineRule="auto"/>
              <w:ind w:left="0" w:right="0" w:firstLine="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0" w:before="0" w:line="259" w:lineRule="auto"/>
        <w:ind w:left="0" w:right="0" w:firstLine="0"/>
        <w:jc w:val="lef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rPr>
          <w:b w:val="1"/>
          <w:bCs w:val="1"/>
        </w:rPr>
      </w:pPr>
      <w:r w:rsidDel="00000000" w:rsidR="00000000" w:rsidRPr="00000000">
        <w:rPr>
          <w:rtl w:val="0"/>
        </w:rPr>
        <w:t xml:space="preserve">1. Child’s Details: use block capitals</w:t>
      </w:r>
      <w:r w:rsidDel="00000000" w:rsidR="00000000" w:rsidRPr="00000000">
        <w:rPr>
          <w:rtl w:val="0"/>
        </w:rPr>
      </w:r>
    </w:p>
    <w:tbl>
      <w:tblPr>
        <w:tblStyle w:val="Table2"/>
        <w:tblW w:w="960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175"/>
        <w:gridCol w:w="7425"/>
        <w:tblGridChange w:id="0">
          <w:tblGrid>
            <w:gridCol w:w="2175"/>
            <w:gridCol w:w="7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00" w:before="0" w:lineRule="auto"/>
              <w:ind w:left="0" w:firstLine="0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rtl w:val="0"/>
              </w:rPr>
              <w:t xml:space="preserve">First name(s):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00" w:before="0" w:lineRule="auto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rtl w:val="0"/>
              </w:rPr>
              <w:t xml:space="preserve">Surname/Family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rtl w:val="0"/>
              </w:rPr>
              <w:t xml:space="preserve">Date of birth: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00" w:before="0" w:lineRule="auto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rtl w:val="0"/>
              </w:rPr>
              <w:t xml:space="preserve">Address: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rtl w:val="0"/>
              </w:rPr>
              <w:t xml:space="preserve">Current year group:</w:t>
            </w:r>
          </w:p>
        </w:tc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Style w:val="Heading2"/>
        <w:spacing w:after="0" w:before="0" w:line="300" w:lineRule="auto"/>
        <w:ind w:left="0" w:firstLine="0"/>
        <w:rPr>
          <w:rFonts w:ascii="Play" w:cs="Play" w:eastAsia="Play" w:hAnsi="Play"/>
          <w:b w:val="0"/>
          <w:bCs w:val="0"/>
          <w:i w:val="0"/>
          <w:iCs w:val="0"/>
          <w:smallCaps w:val="0"/>
          <w:color w:val="0f476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spacing w:after="0" w:before="0" w:line="300" w:lineRule="auto"/>
        <w:ind w:left="0" w:firstLine="0"/>
        <w:rPr>
          <w:rFonts w:ascii="Play" w:cs="Play" w:eastAsia="Play" w:hAnsi="Play"/>
          <w:b w:val="0"/>
          <w:bCs w:val="0"/>
          <w:i w:val="0"/>
          <w:iCs w:val="0"/>
          <w:smallCaps w:val="0"/>
          <w:color w:val="0f4761"/>
          <w:sz w:val="32"/>
          <w:szCs w:val="32"/>
        </w:rPr>
      </w:pPr>
      <w:r w:rsidDel="00000000" w:rsidR="00000000" w:rsidRPr="00000000">
        <w:rPr>
          <w:rFonts w:ascii="Play" w:cs="Play" w:eastAsia="Play" w:hAnsi="Play"/>
          <w:b w:val="0"/>
          <w:bCs w:val="0"/>
          <w:i w:val="0"/>
          <w:iCs w:val="0"/>
          <w:smallCaps w:val="0"/>
          <w:color w:val="0f4761"/>
          <w:sz w:val="32"/>
          <w:szCs w:val="32"/>
          <w:rtl w:val="0"/>
        </w:rPr>
        <w:t xml:space="preserve">2. Parent/Carer Details: </w:t>
      </w:r>
    </w:p>
    <w:tbl>
      <w:tblPr>
        <w:tblStyle w:val="Table3"/>
        <w:tblW w:w="96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205"/>
        <w:gridCol w:w="7425"/>
        <w:tblGridChange w:id="0">
          <w:tblGrid>
            <w:gridCol w:w="2205"/>
            <w:gridCol w:w="7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rtl w:val="0"/>
              </w:rPr>
              <w:t xml:space="preserve">Parent/Carer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Style w:val="Heading2"/>
              <w:spacing w:line="240" w:lineRule="auto"/>
              <w:jc w:val="left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rtl w:val="0"/>
              </w:rPr>
              <w:t xml:space="preserve">Parent’s address:</w:t>
            </w:r>
          </w:p>
          <w:p w:rsidR="00000000" w:rsidDel="00000000" w:rsidP="00000000" w:rsidRDefault="00000000" w:rsidRPr="00000000" w14:paraId="0000001D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(if different from above)</w:t>
            </w:r>
          </w:p>
        </w:tc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Style w:val="Heading2"/>
              <w:keepNext w:val="1"/>
              <w:keepLines w:val="1"/>
              <w:spacing w:after="200" w:before="36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rtl w:val="0"/>
              </w:rPr>
              <w:t xml:space="preserve">Telephone Number: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Email:</w:t>
            </w:r>
          </w:p>
          <w:p w:rsidR="00000000" w:rsidDel="00000000" w:rsidP="00000000" w:rsidRDefault="00000000" w:rsidRPr="00000000" w14:paraId="00000025">
            <w:pPr>
              <w:rPr>
                <w:rFonts w:ascii="Aptos" w:cs="Aptos" w:eastAsia="Aptos" w:hAnsi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rPr>
          <w:b w:val="1"/>
          <w:bCs w:val="1"/>
        </w:rPr>
      </w:pPr>
      <w:r w:rsidDel="00000000" w:rsidR="00000000" w:rsidRPr="00000000">
        <w:rPr>
          <w:rtl w:val="0"/>
        </w:rPr>
        <w:t xml:space="preserve">3. Requested Admission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10" w:before="210" w:line="300" w:lineRule="auto"/>
        <w:rPr>
          <w:rFonts w:ascii="Century Gothic" w:cs="Century Gothic" w:eastAsia="Century Gothic" w:hAnsi="Century Gothic"/>
          <w:b w:val="0"/>
          <w:bCs w:val="0"/>
          <w:i w:val="0"/>
          <w:iCs w:val="0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z w:val="24"/>
          <w:szCs w:val="24"/>
          <w:rtl w:val="0"/>
        </w:rPr>
        <w:t xml:space="preserve">Please tell us what you are requesting:</w:t>
      </w:r>
    </w:p>
    <w:tbl>
      <w:tblPr>
        <w:tblStyle w:val="Table4"/>
        <w:tblW w:w="96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575"/>
        <w:gridCol w:w="5055"/>
        <w:tblGridChange w:id="0">
          <w:tblGrid>
            <w:gridCol w:w="4575"/>
            <w:gridCol w:w="5055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Delayed admission to Reception (summer born child)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☐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Admission below chronological age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30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Admission above chronological age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34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Proposed start date / year group:</w:t>
            </w:r>
          </w:p>
          <w:p w:rsidR="00000000" w:rsidDel="00000000" w:rsidP="00000000" w:rsidRDefault="00000000" w:rsidRPr="00000000" w14:paraId="00000036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pStyle w:val="Heading2"/>
        <w:rPr>
          <w:b w:val="1"/>
          <w:bCs w:val="1"/>
        </w:rPr>
      </w:pPr>
      <w:r w:rsidDel="00000000" w:rsidR="00000000" w:rsidRPr="00000000">
        <w:rPr>
          <w:rtl w:val="0"/>
        </w:rPr>
        <w:t xml:space="preserve">4. Reasons for Your Request</w:t>
      </w:r>
      <w:r w:rsidDel="00000000" w:rsidR="00000000" w:rsidRPr="00000000">
        <w:rPr>
          <w:rtl w:val="0"/>
        </w:rPr>
      </w:r>
    </w:p>
    <w:tbl>
      <w:tblPr>
        <w:tblStyle w:val="Table5"/>
        <w:tblW w:w="96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after="210" w:before="210" w:line="300" w:lineRule="auto"/>
              <w:ind w:left="0" w:firstLine="0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z w:val="24"/>
                <w:szCs w:val="24"/>
                <w:rtl w:val="0"/>
              </w:rPr>
              <w:t xml:space="preserve">Please explain your reasons as fully as possible.</w:t>
            </w:r>
          </w:p>
          <w:p w:rsidR="00000000" w:rsidDel="00000000" w:rsidP="00000000" w:rsidRDefault="00000000" w:rsidRPr="00000000" w14:paraId="0000003A">
            <w:pPr>
              <w:spacing w:after="210" w:before="210" w:line="300" w:lineRule="auto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You may wish to include: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Your child’s emotional, social or academic development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Any medical, developmental or professional advice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Any previous educational history</w:t>
            </w:r>
          </w:p>
          <w:p w:rsidR="00000000" w:rsidDel="00000000" w:rsidP="00000000" w:rsidRDefault="00000000" w:rsidRPr="00000000" w14:paraId="0000003E">
            <w:pPr>
              <w:spacing w:after="0" w:before="0" w:line="300" w:lineRule="auto"/>
              <w:ind w:left="0" w:firstLine="0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Why you believe this request is in your child’s best interests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210" w:before="210" w:line="300" w:lineRule="auto"/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z w:val="22"/>
                <w:szCs w:val="22"/>
                <w:rtl w:val="0"/>
              </w:rPr>
              <w:t xml:space="preserve">(Continue on separate pages if needed)</w:t>
            </w:r>
          </w:p>
        </w:tc>
      </w:tr>
    </w:tbl>
    <w:p w:rsidR="00000000" w:rsidDel="00000000" w:rsidP="00000000" w:rsidRDefault="00000000" w:rsidRPr="00000000" w14:paraId="0000004E">
      <w:pPr>
        <w:spacing w:after="0" w:before="0" w:lin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2"/>
        <w:rPr>
          <w:b w:val="1"/>
          <w:bCs w:val="1"/>
        </w:rPr>
      </w:pPr>
      <w:r w:rsidDel="00000000" w:rsidR="00000000" w:rsidRPr="00000000">
        <w:rPr>
          <w:rtl w:val="0"/>
        </w:rPr>
        <w:t xml:space="preserve">5. Supporting Information</w:t>
      </w:r>
      <w:r w:rsidDel="00000000" w:rsidR="00000000" w:rsidRPr="00000000">
        <w:rPr>
          <w:rtl w:val="0"/>
        </w:rPr>
      </w:r>
    </w:p>
    <w:tbl>
      <w:tblPr>
        <w:tblStyle w:val="Table6"/>
        <w:tblW w:w="96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8790"/>
        <w:gridCol w:w="840"/>
        <w:tblGridChange w:id="0">
          <w:tblGrid>
            <w:gridCol w:w="8790"/>
            <w:gridCol w:w="8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0">
            <w:pPr>
              <w:spacing w:after="210" w:before="210" w:line="300" w:lineRule="auto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Please tick if you are attaching any of the following: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Medical or professional reports</w:t>
            </w:r>
          </w:p>
          <w:p w:rsidR="00000000" w:rsidDel="00000000" w:rsidP="00000000" w:rsidRDefault="00000000" w:rsidRPr="00000000" w14:paraId="00000054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☐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Nursery or preschool information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5B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Educational psychologist or specialist advice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60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spacing w:after="210" w:before="210" w:line="300" w:lineRule="auto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Other relevant documents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☐</w:t>
            </w:r>
          </w:p>
          <w:p w:rsidR="00000000" w:rsidDel="00000000" w:rsidP="00000000" w:rsidRDefault="00000000" w:rsidRPr="00000000" w14:paraId="00000064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pStyle w:val="Heading2"/>
        <w:spacing w:after="210" w:before="210" w:line="30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6. Parental Declaration</w:t>
      </w:r>
      <w:r w:rsidDel="00000000" w:rsidR="00000000" w:rsidRPr="00000000">
        <w:rPr>
          <w:rtl w:val="0"/>
        </w:rPr>
      </w:r>
    </w:p>
    <w:tbl>
      <w:tblPr>
        <w:tblStyle w:val="Table7"/>
        <w:tblW w:w="96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815"/>
        <w:gridCol w:w="4815"/>
        <w:tblGridChange w:id="0">
          <w:tblGrid>
            <w:gridCol w:w="4815"/>
            <w:gridCol w:w="481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6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I understand that: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There is no automatic right for a child to be educated outside their normal age group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My request will be considered individually and, in my child’s, best interests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will receive a written decision explaining the outcome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declare that I have parental responsibility for the child named in this application, the above details are correct, and I understand that failure to disclose or the giving of false information will result in my application being rejected and any subsequent offer will be withdrawn.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have read and understood the Trust’s Data Protection Policy and consent to the processing of personal data provided in this form for the purposes of school admissions.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F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Signature:</w:t>
            </w:r>
          </w:p>
          <w:p w:rsidR="00000000" w:rsidDel="00000000" w:rsidP="00000000" w:rsidRDefault="00000000" w:rsidRPr="00000000" w14:paraId="00000070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2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  <w:rtl w:val="0"/>
              </w:rPr>
              <w:t xml:space="preserve">Date:</w:t>
            </w:r>
          </w:p>
          <w:p w:rsidR="00000000" w:rsidDel="00000000" w:rsidP="00000000" w:rsidRDefault="00000000" w:rsidRPr="00000000" w14:paraId="00000073">
            <w:pPr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jc w:val="both"/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2841" w:left="1157" w:right="111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212121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1683702</wp:posOffset>
              </wp:positionH>
              <wp:positionV relativeFrom="paragraph">
                <wp:posOffset>39165</wp:posOffset>
              </wp:positionV>
              <wp:extent cx="2752725" cy="290830"/>
              <wp:effectExtent b="0" l="0" r="0" t="0"/>
              <wp:wrapNone/>
              <wp:docPr id="17839527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974400" y="3639348"/>
                        <a:ext cx="2743200" cy="2813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entury Gothic" w:cs="Century Gothic" w:eastAsia="Century Gothic" w:hAnsi="Century Gothic"/>
                              <w:b w:val="1"/>
                              <w:i w:val="0"/>
                              <w:smallCaps w:val="0"/>
                              <w:strike w:val="0"/>
                              <w:color w:val="88cccc"/>
                              <w:sz w:val="20"/>
                              <w:vertAlign w:val="baseline"/>
                            </w:rPr>
                            <w:t xml:space="preserve">AMBITIOUS </w:t>
                          </w:r>
                          <w:r w:rsidDel="00000000" w:rsidR="00000000" w:rsidRPr="00000000">
                            <w:rPr>
                              <w:rFonts w:ascii="Century Gothic" w:cs="Century Gothic" w:eastAsia="Century Gothic" w:hAnsi="Century Gothic"/>
                              <w:b w:val="1"/>
                              <w:i w:val="0"/>
                              <w:smallCaps w:val="0"/>
                              <w:strike w:val="0"/>
                              <w:color w:val="0e4754"/>
                              <w:sz w:val="20"/>
                              <w:vertAlign w:val="baseline"/>
                            </w:rPr>
                            <w:t xml:space="preserve">| </w:t>
                          </w:r>
                          <w:r w:rsidDel="00000000" w:rsidR="00000000" w:rsidRPr="00000000">
                            <w:rPr>
                              <w:rFonts w:ascii="Century Gothic" w:cs="Century Gothic" w:eastAsia="Century Gothic" w:hAnsi="Century Gothic"/>
                              <w:b w:val="1"/>
                              <w:i w:val="0"/>
                              <w:smallCaps w:val="0"/>
                              <w:strike w:val="0"/>
                              <w:color w:val="8bc68e"/>
                              <w:sz w:val="20"/>
                              <w:vertAlign w:val="baseline"/>
                            </w:rPr>
                            <w:t xml:space="preserve">REFLECTIVE</w:t>
                          </w:r>
                          <w:r w:rsidDel="00000000" w:rsidR="00000000" w:rsidRPr="00000000">
                            <w:rPr>
                              <w:rFonts w:ascii="Century Gothic" w:cs="Century Gothic" w:eastAsia="Century Gothic" w:hAnsi="Century Gothic"/>
                              <w:b w:val="1"/>
                              <w:i w:val="0"/>
                              <w:smallCaps w:val="0"/>
                              <w:strike w:val="0"/>
                              <w:color w:val="0e4754"/>
                              <w:sz w:val="20"/>
                              <w:vertAlign w:val="baseline"/>
                            </w:rPr>
                            <w:t xml:space="preserve"> |</w:t>
                          </w:r>
                          <w:r w:rsidDel="00000000" w:rsidR="00000000" w:rsidRPr="00000000">
                            <w:rPr>
                              <w:rFonts w:ascii="Century Gothic" w:cs="Century Gothic" w:eastAsia="Century Gothic" w:hAnsi="Century Gothic"/>
                              <w:b w:val="1"/>
                              <w:i w:val="0"/>
                              <w:smallCaps w:val="0"/>
                              <w:strike w:val="0"/>
                              <w:color w:val="575756"/>
                              <w:sz w:val="20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Century Gothic" w:cs="Century Gothic" w:eastAsia="Century Gothic" w:hAnsi="Century Gothic"/>
                              <w:b w:val="1"/>
                              <w:i w:val="0"/>
                              <w:smallCaps w:val="0"/>
                              <w:strike w:val="0"/>
                              <w:color w:val="4bbab5"/>
                              <w:sz w:val="20"/>
                              <w:vertAlign w:val="baseline"/>
                            </w:rPr>
                            <w:t xml:space="preserve">COLLABORATIVE</w:t>
                          </w:r>
                        </w:p>
                      </w:txbxContent>
                    </wps:txbx>
                    <wps:bodyPr anchorCtr="0" anchor="t" bIns="45700" lIns="0" spcFirstLastPara="1" rIns="0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1683702</wp:posOffset>
              </wp:positionH>
              <wp:positionV relativeFrom="paragraph">
                <wp:posOffset>39165</wp:posOffset>
              </wp:positionV>
              <wp:extent cx="2752725" cy="290830"/>
              <wp:effectExtent b="0" l="0" r="0" t="0"/>
              <wp:wrapNone/>
              <wp:docPr id="17839527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52725" cy="2908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2469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212121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212121"/>
        <w:sz w:val="16"/>
        <w:szCs w:val="16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1519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212121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212121"/>
        <w:sz w:val="16"/>
        <w:szCs w:val="16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8672"/>
      </w:tabs>
      <w:spacing w:after="0" w:before="0" w:line="240" w:lineRule="auto"/>
      <w:ind w:left="0" w:right="0" w:firstLine="0"/>
      <w:jc w:val="center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212121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197168</wp:posOffset>
              </wp:positionH>
              <wp:positionV relativeFrom="paragraph">
                <wp:posOffset>9812338</wp:posOffset>
              </wp:positionV>
              <wp:extent cx="5696585" cy="257175"/>
              <wp:effectExtent b="0" l="0" r="0" t="0"/>
              <wp:wrapNone/>
              <wp:docPr id="17839527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502470" y="3656175"/>
                        <a:ext cx="5687060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88.99999618530273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entury Gothic" w:cs="Century Gothic" w:eastAsia="Century Gothic" w:hAnsi="Century Gothic"/>
                              <w:b w:val="0"/>
                              <w:i w:val="0"/>
                              <w:smallCaps w:val="0"/>
                              <w:strike w:val="0"/>
                              <w:color w:val="575756"/>
                              <w:sz w:val="18"/>
                              <w:vertAlign w:val="baseline"/>
                            </w:rPr>
                            <w:t xml:space="preserve">Amplify Education, Trust House, Teyfant Road, Bristol BS13 0RF  T 0117 462 0499  E info@ampedu.co.uk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88.99999618530273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entury Gothic" w:cs="Century Gothic" w:eastAsia="Century Gothic" w:hAnsi="Century Gothic"/>
                              <w:b w:val="0"/>
                              <w:i w:val="0"/>
                              <w:smallCaps w:val="0"/>
                              <w:strike w:val="0"/>
                              <w:color w:val="575756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0" spcFirstLastPara="1" rIns="0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197168</wp:posOffset>
              </wp:positionH>
              <wp:positionV relativeFrom="paragraph">
                <wp:posOffset>9812338</wp:posOffset>
              </wp:positionV>
              <wp:extent cx="5696585" cy="257175"/>
              <wp:effectExtent b="0" l="0" r="0" t="0"/>
              <wp:wrapNone/>
              <wp:docPr id="17839527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96585" cy="2571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212121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575756"/>
        <w:sz w:val="16"/>
        <w:szCs w:val="16"/>
        <w:u w:val="none"/>
        <w:shd w:fill="auto" w:val="clear"/>
        <w:vertAlign w:val="baseline"/>
        <w:rtl w:val="0"/>
      </w:rPr>
      <w:t xml:space="preserve">Amplify Education is registered in England and Wales, registered company number 08089704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-219074</wp:posOffset>
          </wp:positionH>
          <wp:positionV relativeFrom="paragraph">
            <wp:posOffset>290513</wp:posOffset>
          </wp:positionV>
          <wp:extent cx="2268220" cy="552450"/>
          <wp:effectExtent b="0" l="0" r="0" t="0"/>
          <wp:wrapNone/>
          <wp:docPr id="17839527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32920" r="0" t="0"/>
                  <a:stretch>
                    <a:fillRect/>
                  </a:stretch>
                </pic:blipFill>
                <pic:spPr>
                  <a:xfrm>
                    <a:off x="0" y="0"/>
                    <a:ext cx="2268220" cy="552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4801765</wp:posOffset>
          </wp:positionH>
          <wp:positionV relativeFrom="paragraph">
            <wp:posOffset>93924</wp:posOffset>
          </wp:positionV>
          <wp:extent cx="1207135" cy="939800"/>
          <wp:effectExtent b="0" l="0" r="0" t="0"/>
          <wp:wrapNone/>
          <wp:docPr descr="A logo with blue and green arrows&#10;&#10;AI-generated content may be incorrect." id="178395274" name="image1.png"/>
          <a:graphic>
            <a:graphicData uri="http://schemas.openxmlformats.org/drawingml/2006/picture">
              <pic:pic>
                <pic:nvPicPr>
                  <pic:cNvPr descr="A logo with blue and green arrows&#10;&#10;AI-generated content may be incorrect.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07135" cy="9398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DE0137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DE0137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DE0137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DE013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DE013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DE013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DE013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DE0137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DE0137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DE0137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DE0137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DE0137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DE013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DE013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DE0137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DE0137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DE0137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DE0137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DE013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E0137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DE0137"/>
    <w:rPr>
      <w:b w:val="1"/>
      <w:bCs w:val="1"/>
      <w:smallCaps w:val="1"/>
      <w:color w:val="0f4761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E435CC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435CC"/>
  </w:style>
  <w:style w:type="paragraph" w:styleId="Footer">
    <w:name w:val="footer"/>
    <w:basedOn w:val="Normal"/>
    <w:link w:val="FooterChar"/>
    <w:uiPriority w:val="99"/>
    <w:unhideWhenUsed w:val="1"/>
    <w:rsid w:val="00E435CC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435CC"/>
  </w:style>
  <w:style w:type="character" w:styleId="Hyperlink">
    <w:name w:val="Hyperlink"/>
    <w:basedOn w:val="DefaultParagraphFont"/>
    <w:uiPriority w:val="99"/>
    <w:unhideWhenUsed w:val="1"/>
    <w:rsid w:val="00BE59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E5979"/>
    <w:rPr>
      <w:color w:val="605e5c"/>
      <w:shd w:color="auto" w:fill="e1dfdd" w:val="clear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ampedu.sharepoint.com/:b:/r/sites/CentralServices/Shared%20Documents/Governance/03.%20Admissions/Amplify%20Admissions%20Letter%20%26%20Forms%20Templates%20-%20updated%20April%2026/REQUESTS%20FOR%20ADMISSION%20OUTSIDE%20NORMAL%20AGE%20GROUP/Parent%20Guidance%20-%20Requests%20to%20Start%20School%20Outside%20the%20Usual%20Age%20Group.pdf?csf=1&amp;web=1&amp;e=s31bxz" TargetMode="Externa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MV5sq/vmnXo9fXhy1GbaFAlH1w==">CgMxLjA4AHIhMXI0eEItd1JWVlUxa2RGajZnbUZJRHBZQUNkUUxOWmR2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2026-02-23T16:55:00.0000000Z</dcterms:created>
  <dc:creator>Mike Rock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0x01010088A1F2A331F86548A9EED382B28C0F21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